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9A4D" w14:textId="77777777" w:rsidR="004A4F30" w:rsidRDefault="00250443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3874A6" wp14:editId="72DFF19F">
            <wp:simplePos x="0" y="0"/>
            <wp:positionH relativeFrom="column">
              <wp:posOffset>4464375</wp:posOffset>
            </wp:positionH>
            <wp:positionV relativeFrom="paragraph">
              <wp:posOffset>0</wp:posOffset>
            </wp:positionV>
            <wp:extent cx="1263650" cy="377255"/>
            <wp:effectExtent l="0" t="0" r="0" b="0"/>
            <wp:wrapSquare wrapText="bothSides" distT="0" distB="0" distL="114300" distR="114300"/>
            <wp:docPr id="1" name="image1.png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&#10;&#10;Descrição gerada automaticamente com confiança mé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37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1247CE" w14:textId="77777777" w:rsidR="004A4F30" w:rsidRDefault="004A4F30">
      <w:pPr>
        <w:jc w:val="center"/>
        <w:rPr>
          <w:b/>
          <w:sz w:val="26"/>
          <w:szCs w:val="26"/>
        </w:rPr>
      </w:pPr>
    </w:p>
    <w:p w14:paraId="7A59566A" w14:textId="77777777" w:rsidR="004A4F30" w:rsidRDefault="004A4F30">
      <w:pPr>
        <w:jc w:val="center"/>
        <w:rPr>
          <w:b/>
          <w:sz w:val="26"/>
          <w:szCs w:val="26"/>
        </w:rPr>
      </w:pPr>
    </w:p>
    <w:p w14:paraId="505523A2" w14:textId="77777777" w:rsidR="004A4F30" w:rsidRDefault="00250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Getnet e Visa lançam promoção que dará viagem ao Catar para acompanhar o maior evento mundial do futebol</w:t>
      </w:r>
    </w:p>
    <w:p w14:paraId="6D44D2E5" w14:textId="77777777" w:rsidR="004A4F30" w:rsidRDefault="004A4F30">
      <w:pPr>
        <w:jc w:val="center"/>
        <w:rPr>
          <w:b/>
          <w:sz w:val="26"/>
          <w:szCs w:val="26"/>
        </w:rPr>
      </w:pPr>
    </w:p>
    <w:p w14:paraId="045B7B41" w14:textId="77777777" w:rsidR="004A4F30" w:rsidRDefault="00250443">
      <w:pPr>
        <w:jc w:val="center"/>
        <w:rPr>
          <w:i/>
        </w:rPr>
      </w:pPr>
      <w:r>
        <w:rPr>
          <w:i/>
        </w:rPr>
        <w:t>Semanalmente também serão sorteados vales-presentes no valor de R$10 mil</w:t>
      </w:r>
    </w:p>
    <w:p w14:paraId="0CD38644" w14:textId="77777777" w:rsidR="004A4F30" w:rsidRDefault="004A4F30">
      <w:pPr>
        <w:jc w:val="both"/>
      </w:pPr>
      <w:bookmarkStart w:id="0" w:name="_GoBack"/>
      <w:bookmarkEnd w:id="0"/>
    </w:p>
    <w:p w14:paraId="29D298E3" w14:textId="43C14933" w:rsidR="004A4F30" w:rsidRDefault="00250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Getnet, empresa de tecnologia e soluções de meios de pagamento do grupo global PagoNxt, e a Visa, acabam de anunciar o lançamento da promoção “Pagamento Premiado”, que dará uma viagem com acompanhante ao Catar para </w:t>
      </w:r>
      <w:r w:rsidR="001D218E">
        <w:rPr>
          <w:sz w:val="24"/>
          <w:szCs w:val="24"/>
        </w:rPr>
        <w:t>desfrutar</w:t>
      </w:r>
      <w:r>
        <w:rPr>
          <w:sz w:val="24"/>
          <w:szCs w:val="24"/>
        </w:rPr>
        <w:t xml:space="preserve"> o maior evento mundial do futebol, e ainda, cartões vales-presente semanais no valor de R$10 mil cada. </w:t>
      </w:r>
    </w:p>
    <w:p w14:paraId="0F4004D0" w14:textId="77777777" w:rsidR="004A4F30" w:rsidRDefault="004A4F30">
      <w:pPr>
        <w:jc w:val="both"/>
        <w:rPr>
          <w:sz w:val="24"/>
          <w:szCs w:val="24"/>
        </w:rPr>
      </w:pPr>
    </w:p>
    <w:p w14:paraId="26054E35" w14:textId="1A314419" w:rsidR="004A4F30" w:rsidRDefault="00250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promoção, que vale para donos de estabelecimentos que operam suas vendas com a Getnet e consumidores finais que realizarem compras nestas lojas ou e-commerces com cartão Visa, vai </w:t>
      </w:r>
      <w:r w:rsidR="001D218E">
        <w:rPr>
          <w:sz w:val="24"/>
          <w:szCs w:val="24"/>
        </w:rPr>
        <w:t xml:space="preserve">de julho </w:t>
      </w:r>
      <w:r>
        <w:rPr>
          <w:sz w:val="24"/>
          <w:szCs w:val="24"/>
        </w:rPr>
        <w:t xml:space="preserve">até o dia 31 de agosto e inclui 5 dias no Catar com direito a ingresso para dois jogos: Espanha x Alemanha e Brasil x Suíça. </w:t>
      </w:r>
    </w:p>
    <w:p w14:paraId="349610A6" w14:textId="77777777" w:rsidR="004A4F30" w:rsidRDefault="004A4F30">
      <w:pPr>
        <w:jc w:val="both"/>
        <w:rPr>
          <w:sz w:val="24"/>
          <w:szCs w:val="24"/>
        </w:rPr>
      </w:pPr>
    </w:p>
    <w:p w14:paraId="7C0973C6" w14:textId="131A176E" w:rsidR="004A4F30" w:rsidRDefault="00250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os estabelecimentos, a mecânica </w:t>
      </w:r>
      <w:r w:rsidR="008230C7">
        <w:rPr>
          <w:sz w:val="24"/>
          <w:szCs w:val="24"/>
        </w:rPr>
        <w:t xml:space="preserve">funciona da seguinte forma: </w:t>
      </w:r>
      <w:r>
        <w:rPr>
          <w:sz w:val="24"/>
          <w:szCs w:val="24"/>
        </w:rPr>
        <w:t xml:space="preserve">a cada a R$4 transacionados via máquinas ou link de pagamento da Getnet no período é gerado um número da sorte para concorrer aos prêmios. Já para os consumidores, a cada R$4 em transações com cartão Visa no período, o cliente ganha um número da sorte para concorrer aos prêmios. </w:t>
      </w:r>
    </w:p>
    <w:p w14:paraId="11AB75B8" w14:textId="77777777" w:rsidR="004A4F30" w:rsidRDefault="004A4F30">
      <w:pPr>
        <w:jc w:val="both"/>
        <w:rPr>
          <w:sz w:val="24"/>
          <w:szCs w:val="24"/>
        </w:rPr>
      </w:pPr>
    </w:p>
    <w:p w14:paraId="79CFDC99" w14:textId="77777777" w:rsidR="004A4F30" w:rsidRDefault="00250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limitados 30 cupons por CPF ou CNPJ. Para saber mais, acesse:  </w:t>
      </w:r>
      <w:hyperlink r:id="rId7">
        <w:r>
          <w:rPr>
            <w:color w:val="0563C1"/>
            <w:sz w:val="24"/>
            <w:szCs w:val="24"/>
            <w:highlight w:val="white"/>
          </w:rPr>
          <w:t>http://vaidevisa.com.br/pagamentopremiado</w:t>
        </w:r>
      </w:hyperlink>
      <w:r>
        <w:rPr>
          <w:sz w:val="24"/>
          <w:szCs w:val="24"/>
        </w:rPr>
        <w:t>.</w:t>
      </w:r>
    </w:p>
    <w:p w14:paraId="364EC1BC" w14:textId="77777777" w:rsidR="004A4F30" w:rsidRDefault="004A4F30">
      <w:pPr>
        <w:jc w:val="both"/>
      </w:pPr>
    </w:p>
    <w:p w14:paraId="066B0F5C" w14:textId="77777777" w:rsidR="004A4F30" w:rsidRDefault="002504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Sobre a Getnet Brasil</w:t>
      </w:r>
    </w:p>
    <w:p w14:paraId="5438E987" w14:textId="77777777" w:rsidR="004A4F30" w:rsidRDefault="004A4F30">
      <w:pPr>
        <w:spacing w:line="240" w:lineRule="auto"/>
        <w:rPr>
          <w:b/>
          <w:sz w:val="24"/>
          <w:szCs w:val="24"/>
        </w:rPr>
      </w:pPr>
    </w:p>
    <w:p w14:paraId="2663C739" w14:textId="50901D4F" w:rsidR="004A4F30" w:rsidRDefault="0025044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Getnet, empresa de tecnologia e soluções de meios de pagamentos do grupo global PagoNxt, é líder global em soluções para lojistas, e-commerces, consumidores e empresas de todos os portes. A companhia está presente em mais de 30</w:t>
      </w:r>
      <w:r w:rsidR="001D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países, </w:t>
      </w:r>
      <w:r w:rsidR="001D218E">
        <w:rPr>
          <w:sz w:val="24"/>
          <w:szCs w:val="24"/>
        </w:rPr>
        <w:t>como</w:t>
      </w:r>
      <w:r>
        <w:rPr>
          <w:sz w:val="24"/>
          <w:szCs w:val="24"/>
        </w:rPr>
        <w:t xml:space="preserve"> Brasil, México, Chile, Argentina, Uruguai, Reino Unido, entre outros. A empresa oferece simplicidade, rapidez e segurança aos pagamentos físicos e digitais, por meio de serviços de gateway, gerenciamento de riscos, processamento, entre outras soluções, sempre sob os mais elevados padrões de segurança. </w:t>
      </w:r>
    </w:p>
    <w:p w14:paraId="5CDE8DC1" w14:textId="77777777" w:rsidR="004A4F30" w:rsidRDefault="004A4F30">
      <w:pPr>
        <w:spacing w:after="160" w:line="259" w:lineRule="auto"/>
        <w:rPr>
          <w:sz w:val="24"/>
          <w:szCs w:val="24"/>
        </w:rPr>
      </w:pPr>
    </w:p>
    <w:p w14:paraId="60F0F9DB" w14:textId="77777777" w:rsidR="004A4F30" w:rsidRDefault="00250443">
      <w:pPr>
        <w:spacing w:line="240" w:lineRule="auto"/>
        <w:jc w:val="both"/>
        <w:rPr>
          <w:b/>
        </w:rPr>
      </w:pPr>
      <w:r>
        <w:rPr>
          <w:b/>
        </w:rPr>
        <w:t>Contatos para a imprensa</w:t>
      </w:r>
    </w:p>
    <w:p w14:paraId="17AE311C" w14:textId="77777777" w:rsidR="004A4F30" w:rsidRDefault="004A4F30">
      <w:pPr>
        <w:spacing w:line="240" w:lineRule="auto"/>
        <w:jc w:val="both"/>
        <w:rPr>
          <w:b/>
        </w:rPr>
      </w:pPr>
    </w:p>
    <w:p w14:paraId="109EBDE4" w14:textId="77777777" w:rsidR="004A4F30" w:rsidRDefault="00250443">
      <w:pPr>
        <w:spacing w:line="240" w:lineRule="auto"/>
        <w:jc w:val="both"/>
        <w:rPr>
          <w:b/>
        </w:rPr>
      </w:pPr>
      <w:r>
        <w:rPr>
          <w:b/>
        </w:rPr>
        <w:t>Claudia Hercog</w:t>
      </w:r>
    </w:p>
    <w:p w14:paraId="34E78894" w14:textId="77777777" w:rsidR="004A4F30" w:rsidRDefault="00476C3D">
      <w:pPr>
        <w:spacing w:line="240" w:lineRule="auto"/>
        <w:jc w:val="both"/>
      </w:pPr>
      <w:hyperlink r:id="rId8">
        <w:r w:rsidR="00250443">
          <w:rPr>
            <w:color w:val="0000FF"/>
            <w:u w:val="single"/>
          </w:rPr>
          <w:t>claudia@hercogcomunicacao.com.br</w:t>
        </w:r>
      </w:hyperlink>
    </w:p>
    <w:p w14:paraId="316F6ACF" w14:textId="77777777" w:rsidR="004A4F30" w:rsidRDefault="004A4F30">
      <w:pPr>
        <w:spacing w:line="240" w:lineRule="auto"/>
        <w:jc w:val="both"/>
      </w:pPr>
    </w:p>
    <w:p w14:paraId="1A616743" w14:textId="77777777" w:rsidR="004A4F30" w:rsidRDefault="00250443">
      <w:pPr>
        <w:spacing w:line="240" w:lineRule="auto"/>
        <w:jc w:val="both"/>
        <w:rPr>
          <w:b/>
        </w:rPr>
      </w:pPr>
      <w:r>
        <w:rPr>
          <w:b/>
        </w:rPr>
        <w:t>Olivia Moderno</w:t>
      </w:r>
    </w:p>
    <w:p w14:paraId="25C32393" w14:textId="77777777" w:rsidR="004A4F30" w:rsidRDefault="00476C3D">
      <w:pPr>
        <w:spacing w:line="240" w:lineRule="auto"/>
        <w:jc w:val="both"/>
      </w:pPr>
      <w:hyperlink r:id="rId9">
        <w:r w:rsidR="00250443">
          <w:rPr>
            <w:color w:val="0000FF"/>
            <w:u w:val="single"/>
          </w:rPr>
          <w:t>olivia@hercogcomunicacao.com.br</w:t>
        </w:r>
      </w:hyperlink>
    </w:p>
    <w:sectPr w:rsidR="004A4F30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F503" w14:textId="77777777" w:rsidR="00476C3D" w:rsidRDefault="00476C3D" w:rsidP="008230C7">
      <w:pPr>
        <w:spacing w:line="240" w:lineRule="auto"/>
      </w:pPr>
      <w:r>
        <w:separator/>
      </w:r>
    </w:p>
  </w:endnote>
  <w:endnote w:type="continuationSeparator" w:id="0">
    <w:p w14:paraId="410E71EB" w14:textId="77777777" w:rsidR="00476C3D" w:rsidRDefault="00476C3D" w:rsidP="0082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728A" w14:textId="64632057" w:rsidR="008230C7" w:rsidRDefault="008230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DC9162" wp14:editId="4BEB69A1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9bba49c7b2dfd956f2bf0dac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AF767" w14:textId="7A6A27BA" w:rsidR="008230C7" w:rsidRPr="008230C7" w:rsidRDefault="008230C7" w:rsidP="008230C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230C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C9162" id="_x0000_t202" coordsize="21600,21600" o:spt="202" path="m,l,21600r21600,l21600,xe">
              <v:stroke joinstyle="miter"/>
              <v:path gradientshapeok="t" o:connecttype="rect"/>
            </v:shapetype>
            <v:shape id="MSIPCM9bba49c7b2dfd956f2bf0dac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4E5AF767" w14:textId="7A6A27BA" w:rsidR="008230C7" w:rsidRPr="008230C7" w:rsidRDefault="008230C7" w:rsidP="008230C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230C7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CC9E" w14:textId="77777777" w:rsidR="00476C3D" w:rsidRDefault="00476C3D" w:rsidP="008230C7">
      <w:pPr>
        <w:spacing w:line="240" w:lineRule="auto"/>
      </w:pPr>
      <w:r>
        <w:separator/>
      </w:r>
    </w:p>
  </w:footnote>
  <w:footnote w:type="continuationSeparator" w:id="0">
    <w:p w14:paraId="1CC36C0F" w14:textId="77777777" w:rsidR="00476C3D" w:rsidRDefault="00476C3D" w:rsidP="008230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30"/>
    <w:rsid w:val="001D218E"/>
    <w:rsid w:val="00250443"/>
    <w:rsid w:val="00476C3D"/>
    <w:rsid w:val="004A4F30"/>
    <w:rsid w:val="008230C7"/>
    <w:rsid w:val="00C04426"/>
    <w:rsid w:val="00C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D4A6"/>
  <w15:docId w15:val="{427494DC-214D-4195-BB4D-BAFEB22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230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0C7"/>
  </w:style>
  <w:style w:type="paragraph" w:styleId="Rodap">
    <w:name w:val="footer"/>
    <w:basedOn w:val="Normal"/>
    <w:link w:val="RodapChar"/>
    <w:uiPriority w:val="99"/>
    <w:unhideWhenUsed/>
    <w:rsid w:val="008230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@hercog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idevisa.com.br/pagamentopremia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livia@hercogcomunicaca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Bobadilha Fidalgo</dc:creator>
  <cp:lastModifiedBy>Marcos Bobadilha Fidalgo</cp:lastModifiedBy>
  <cp:revision>4</cp:revision>
  <dcterms:created xsi:type="dcterms:W3CDTF">2022-07-05T18:24:00Z</dcterms:created>
  <dcterms:modified xsi:type="dcterms:W3CDTF">2023-01-12T17:24:00Z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483e5-34af-492f-bb2a-58275fcbb26e_Enabled">
    <vt:lpwstr>true</vt:lpwstr>
  </property>
  <property fmtid="{D5CDD505-2E9C-101B-9397-08002B2CF9AE}" pid="3" name="MSIP_Label_296483e5-34af-492f-bb2a-58275fcbb26e_SetDate">
    <vt:lpwstr>2023-01-12T17:24:52Z</vt:lpwstr>
  </property>
  <property fmtid="{D5CDD505-2E9C-101B-9397-08002B2CF9AE}" pid="4" name="MSIP_Label_296483e5-34af-492f-bb2a-58275fcbb26e_Method">
    <vt:lpwstr>Privileged</vt:lpwstr>
  </property>
  <property fmtid="{D5CDD505-2E9C-101B-9397-08002B2CF9AE}" pid="5" name="MSIP_Label_296483e5-34af-492f-bb2a-58275fcbb26e_Name">
    <vt:lpwstr>Uso Interno</vt:lpwstr>
  </property>
  <property fmtid="{D5CDD505-2E9C-101B-9397-08002B2CF9AE}" pid="6" name="MSIP_Label_296483e5-34af-492f-bb2a-58275fcbb26e_SiteId">
    <vt:lpwstr>58201163-08a8-4385-aac7-2fcb6ec95c20</vt:lpwstr>
  </property>
  <property fmtid="{D5CDD505-2E9C-101B-9397-08002B2CF9AE}" pid="7" name="MSIP_Label_296483e5-34af-492f-bb2a-58275fcbb26e_ActionId">
    <vt:lpwstr>f90f2e70-ecfb-42e3-b49b-7b6444e50aa5</vt:lpwstr>
  </property>
  <property fmtid="{D5CDD505-2E9C-101B-9397-08002B2CF9AE}" pid="8" name="MSIP_Label_296483e5-34af-492f-bb2a-58275fcbb26e_ContentBits">
    <vt:lpwstr>2</vt:lpwstr>
  </property>
</Properties>
</file>